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C2F6" w14:textId="77777777" w:rsidR="0096273E" w:rsidRPr="0096273E" w:rsidRDefault="0096273E" w:rsidP="0096273E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96273E">
        <w:rPr>
          <w:rFonts w:ascii="Arial" w:eastAsia="Times New Roman" w:hAnsi="Arial" w:cs="Arial"/>
          <w:color w:val="000000"/>
          <w:sz w:val="32"/>
          <w:szCs w:val="32"/>
        </w:rPr>
        <w:t>VBHPOA</w:t>
      </w:r>
      <w:proofErr w:type="spellEnd"/>
      <w:r w:rsidRPr="0096273E">
        <w:rPr>
          <w:rFonts w:ascii="Arial" w:eastAsia="Times New Roman" w:hAnsi="Arial" w:cs="Arial"/>
          <w:color w:val="000000"/>
          <w:sz w:val="32"/>
          <w:szCs w:val="32"/>
        </w:rPr>
        <w:t xml:space="preserve"> May 12, 2022</w:t>
      </w:r>
    </w:p>
    <w:p w14:paraId="67445745" w14:textId="77777777" w:rsidR="0096273E" w:rsidRPr="0096273E" w:rsidRDefault="0096273E" w:rsidP="0096273E">
      <w:pPr>
        <w:jc w:val="center"/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32"/>
          <w:szCs w:val="32"/>
        </w:rPr>
        <w:t>Traditions Clubhouse</w:t>
      </w:r>
    </w:p>
    <w:p w14:paraId="43D4CE4E" w14:textId="77777777" w:rsidR="0096273E" w:rsidRPr="0096273E" w:rsidRDefault="0096273E" w:rsidP="0096273E">
      <w:pPr>
        <w:jc w:val="center"/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32"/>
          <w:szCs w:val="32"/>
          <w:u w:val="single"/>
        </w:rPr>
        <w:t>Meeting Minutes</w:t>
      </w:r>
    </w:p>
    <w:p w14:paraId="55FB50D0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</w:p>
    <w:p w14:paraId="25582A89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*Call to order at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7:03pm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&amp; Angel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Bernahl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was the note taker</w:t>
      </w:r>
    </w:p>
    <w:p w14:paraId="42647D9F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*In attendance: Rob Horning, Jason Putman, Angel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Bernahl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, The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Oudmans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, Mary Nolan, Justin Roseberry, Nicole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Hipp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, Scott MacDonald, Tracy </w:t>
      </w:r>
      <w:proofErr w:type="spellStart"/>
      <w:proofErr w:type="gram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Tomak,Luke</w:t>
      </w:r>
      <w:proofErr w:type="spellEnd"/>
      <w:proofErr w:type="gram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Kosnik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, Jeff Freeze, &amp; Loretta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Bernahl</w:t>
      </w:r>
      <w:proofErr w:type="spellEnd"/>
    </w:p>
    <w:p w14:paraId="24340AEA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*In speaking about the possibility of using a lawyer as Chancellor Rob Horning &amp; Scott MacDonald were against it. It was agreed that a mediator was the way to go &amp; Luke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Kosnik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volunteered. Nicole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Hipp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nominated her husband Bill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Hipp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who was interested in being Chancellor. </w:t>
      </w:r>
    </w:p>
    <w:p w14:paraId="7B9377CA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>*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VARC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- Randy’s appointee is Jeff Freeze. He will start consulting as of June 1st &amp; it will be official as of July 1st.</w:t>
      </w:r>
    </w:p>
    <w:p w14:paraId="636776D8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>*Upcoming new construction brings us to speaking with our children to stay away from the construction sites, they are not areas to play in.</w:t>
      </w:r>
    </w:p>
    <w:p w14:paraId="13471D0E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*A couple possible new events were mentioned for the future. Sarah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Oudman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suggested Porch concerts where people who can play an instrument do so from their porch &amp; we take turns moving through the neighborhood. Derby Days was suggested by Jeff Freeze. Kids on their bikes, adults can have mint juleps, all can don fancy hats, etc.</w:t>
      </w:r>
    </w:p>
    <w:p w14:paraId="2A325ABC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*Sarah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Oudman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dropped off 2 more hammocks.</w:t>
      </w:r>
    </w:p>
    <w:p w14:paraId="68CF9E0F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*Mutt Mitts need to be </w:t>
      </w:r>
      <w:proofErr w:type="gram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ordered  *</w:t>
      </w:r>
      <w:proofErr w:type="gramEnd"/>
      <w:r w:rsidRPr="0096273E">
        <w:rPr>
          <w:rFonts w:ascii="Arial" w:eastAsia="Times New Roman" w:hAnsi="Arial" w:cs="Arial"/>
          <w:color w:val="000000"/>
          <w:sz w:val="26"/>
          <w:szCs w:val="26"/>
        </w:rPr>
        <w:t>The little library is back up &amp; stocked in Triangle Park</w:t>
      </w:r>
    </w:p>
    <w:p w14:paraId="7FEF9563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>*Sarah will be submitting the invoices for the sign easement documents to 1st American</w:t>
      </w:r>
    </w:p>
    <w:p w14:paraId="25430568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>*Check on the flag, clip broke again &amp; is hanging.</w:t>
      </w:r>
    </w:p>
    <w:p w14:paraId="173325CC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*A light at the entrance is broken. Bob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Bernahl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fixed one but the other needs replacing. Get 2&amp; just replace both. Looking into hanging down over the sign options or in ground if not the usual ‘pin</w:t>
      </w:r>
      <w:proofErr w:type="gram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’.</w:t>
      </w:r>
      <w:proofErr w:type="gramEnd"/>
    </w:p>
    <w:p w14:paraId="203DD3BC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*June event of Drive-In movie &amp; campfire needs a person to run the box care workshop if possible. Otherwise everyone just creates on their own. The workshop would be tentatively Friday June 10th. The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POA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would only provide the supplies for a workshop. </w:t>
      </w:r>
    </w:p>
    <w:p w14:paraId="7EF097DA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*Neighborhood garage sale will be in June on Friday the 24th &amp; Saturday the 25th from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8am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3pm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>. Jaqueline Koon will help with advertising &amp; sign making. Angel is advertising on social media.</w:t>
      </w:r>
    </w:p>
    <w:p w14:paraId="6EFE8E1D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>*Talk to police about any possibility of coming back regarding speeding &amp; stop sign violations.</w:t>
      </w:r>
    </w:p>
    <w:p w14:paraId="369EDB8F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>*1st American would really like all to be using their new portal</w:t>
      </w:r>
    </w:p>
    <w:p w14:paraId="0759BB85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hyperlink r:id="rId4" w:history="1">
        <w:r w:rsidRPr="0096273E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https://americanmanagementcompanyinc.appfolio.com/connec</w:t>
        </w:r>
      </w:hyperlink>
      <w:r w:rsidRPr="0096273E">
        <w:rPr>
          <w:rFonts w:ascii="Arial" w:eastAsia="Times New Roman" w:hAnsi="Arial" w:cs="Arial"/>
          <w:color w:val="000000"/>
          <w:sz w:val="26"/>
          <w:szCs w:val="26"/>
        </w:rPr>
        <w:t>t/users </w:t>
      </w:r>
    </w:p>
    <w:p w14:paraId="187B8422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>An app is available on Apple’s app store &amp; Google Play</w:t>
      </w:r>
    </w:p>
    <w:p w14:paraId="5588C346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lastRenderedPageBreak/>
        <w:t>*The 4th of July picnic &amp; parade will be catered by Rudy’s BBQ</w:t>
      </w:r>
    </w:p>
    <w:p w14:paraId="7AB833BC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There's a Facebook event created in the neighborhoods group where you can rsvp &amp; note what side dish or dessert you can bring.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POA</w:t>
      </w:r>
      <w:proofErr w:type="spellEnd"/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 is providing the main dishes, table service, water, &amp; another beverage option. Luke &amp; Cecilia will be heading up a cornhole tournament at Triangle Park with the 2 new bag toss boards we’ll be receiving before the picnic.</w:t>
      </w:r>
    </w:p>
    <w:p w14:paraId="07A5B54D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>*Luke inquired about the budget for the pond as to maintenance of it &amp; adding feeder fish. A permit is needed to fish if 18 years of age &amp; up. We’ll check on the budget amount.</w:t>
      </w:r>
    </w:p>
    <w:p w14:paraId="7B290424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  <w:r w:rsidRPr="0096273E">
        <w:rPr>
          <w:rFonts w:ascii="Arial" w:eastAsia="Times New Roman" w:hAnsi="Arial" w:cs="Arial"/>
          <w:color w:val="000000"/>
          <w:sz w:val="26"/>
          <w:szCs w:val="26"/>
        </w:rPr>
        <w:t xml:space="preserve">*Meeting adjourned at </w:t>
      </w:r>
      <w:proofErr w:type="spellStart"/>
      <w:r w:rsidRPr="0096273E">
        <w:rPr>
          <w:rFonts w:ascii="Arial" w:eastAsia="Times New Roman" w:hAnsi="Arial" w:cs="Arial"/>
          <w:color w:val="000000"/>
          <w:sz w:val="26"/>
          <w:szCs w:val="26"/>
        </w:rPr>
        <w:t>8:03pm</w:t>
      </w:r>
      <w:proofErr w:type="spellEnd"/>
    </w:p>
    <w:p w14:paraId="6F90C99E" w14:textId="77777777" w:rsidR="0096273E" w:rsidRPr="0096273E" w:rsidRDefault="0096273E" w:rsidP="0096273E">
      <w:pPr>
        <w:rPr>
          <w:rFonts w:ascii="Times New Roman" w:eastAsia="Times New Roman" w:hAnsi="Times New Roman" w:cs="Times New Roman"/>
        </w:rPr>
      </w:pPr>
    </w:p>
    <w:p w14:paraId="3F5F1A7E" w14:textId="77777777" w:rsidR="0096273E" w:rsidRDefault="0096273E">
      <w:bookmarkStart w:id="0" w:name="_GoBack"/>
      <w:bookmarkEnd w:id="0"/>
    </w:p>
    <w:sectPr w:rsidR="0096273E" w:rsidSect="0031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3E"/>
    <w:rsid w:val="003112A0"/>
    <w:rsid w:val="009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70498"/>
  <w15:chartTrackingRefBased/>
  <w15:docId w15:val="{DCC8A876-12B6-6B45-A10B-58930E0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7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62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ericanmanagementcompanyinc.appfolio.com/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Cecilia Nolan</dc:creator>
  <cp:keywords/>
  <dc:description/>
  <cp:lastModifiedBy>Mary Cecilia Nolan</cp:lastModifiedBy>
  <cp:revision>1</cp:revision>
  <dcterms:created xsi:type="dcterms:W3CDTF">2022-06-03T00:06:00Z</dcterms:created>
  <dcterms:modified xsi:type="dcterms:W3CDTF">2022-06-03T00:06:00Z</dcterms:modified>
</cp:coreProperties>
</file>